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1" w:rsidRDefault="005D3511"/>
    <w:p w:rsidR="00705A9F" w:rsidRPr="00A93B69" w:rsidRDefault="00705A9F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="00FB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АНУФРИЕВСКОГО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05A9F" w:rsidRPr="00A93B69" w:rsidRDefault="00705A9F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FB28C9" w:rsidRDefault="00FB28C9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9F" w:rsidRPr="00A93B69" w:rsidRDefault="00705A9F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5A9F" w:rsidRPr="00A93B69" w:rsidRDefault="00705A9F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9F" w:rsidRPr="00A93B69" w:rsidRDefault="00705A9F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E6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3D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5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E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:rsidR="00705A9F" w:rsidRPr="003026FE" w:rsidRDefault="00705A9F" w:rsidP="003026FE">
      <w:pPr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981F75" w:rsidRPr="00981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«Комплексное развитие сельских территорий муниц</w:t>
      </w:r>
      <w:r w:rsidR="0058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ипального образования «Ануфриевский</w:t>
      </w:r>
      <w:r w:rsidR="00981F75" w:rsidRPr="00981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сельсовет» Золотухинского района Курской области»</w:t>
      </w:r>
      <w:r w:rsidR="00981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60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05A9F" w:rsidRPr="00A93B69" w:rsidRDefault="00705A9F" w:rsidP="00705A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9F" w:rsidRPr="00A93B69" w:rsidRDefault="00705A9F" w:rsidP="00705A9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9F" w:rsidRPr="00AE09CF" w:rsidRDefault="0058782A" w:rsidP="0058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5A9F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0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Ануфриевского </w:t>
      </w:r>
      <w:r w:rsidR="00705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</w:t>
      </w:r>
      <w:r w:rsidR="001E4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Курской области №97</w:t>
      </w:r>
      <w:r w:rsidR="0070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E4B84">
        <w:rPr>
          <w:rFonts w:ascii="Times New Roman" w:eastAsia="Times New Roman" w:hAnsi="Times New Roman" w:cs="Times New Roman"/>
          <w:sz w:val="28"/>
          <w:szCs w:val="28"/>
          <w:lang w:eastAsia="ru-RU"/>
        </w:rPr>
        <w:t>т 01.11</w:t>
      </w:r>
      <w:r w:rsidR="0070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</w:t>
      </w:r>
      <w:r w:rsidR="00705A9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A9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муниципальных целевых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Ануфриевского </w:t>
      </w:r>
      <w:r w:rsidR="00705A9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  Золотухинского района Курской области, их формирования, реализации и проведения оценки эффективности»</w:t>
      </w:r>
      <w:r w:rsidR="00705A9F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</w:t>
      </w:r>
      <w:r w:rsidR="00705A9F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 района Курской области</w:t>
      </w:r>
    </w:p>
    <w:p w:rsidR="00705A9F" w:rsidRPr="0058782A" w:rsidRDefault="00705A9F" w:rsidP="00705A9F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026FE" w:rsidRPr="003026FE" w:rsidRDefault="00705A9F" w:rsidP="003026FE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981F75" w:rsidRPr="00981F75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«Комплексное развитие сельских территорий муниц</w:t>
      </w:r>
      <w:r w:rsidR="0058782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«Ануфриевский</w:t>
      </w:r>
      <w:r w:rsidR="00981F75" w:rsidRPr="0098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Золотухинского района Курской области»</w:t>
      </w:r>
      <w:r w:rsidR="003026FE" w:rsidRPr="00302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6FE" w:rsidRPr="003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E60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026FE" w:rsidRPr="003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5A9F" w:rsidRPr="00A93B69" w:rsidRDefault="00705A9F" w:rsidP="003026FE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 </w:t>
      </w:r>
      <w:r w:rsidR="005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05A9F" w:rsidRPr="00A93B69" w:rsidRDefault="00705A9F" w:rsidP="0070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705A9F" w:rsidRPr="00A93B69" w:rsidRDefault="00705A9F" w:rsidP="0070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A9F" w:rsidRPr="00A93B69" w:rsidRDefault="00705A9F" w:rsidP="00705A9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9F" w:rsidRPr="00A93B69" w:rsidRDefault="00705A9F" w:rsidP="00705A9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9F" w:rsidRPr="00A93B69" w:rsidRDefault="0058782A" w:rsidP="00705A9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Ануфриевского </w:t>
      </w:r>
      <w:r w:rsidR="00705A9F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А.М. Ракитина</w:t>
      </w:r>
    </w:p>
    <w:p w:rsidR="00705A9F" w:rsidRPr="00A93B69" w:rsidRDefault="00705A9F" w:rsidP="00705A9F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05A9F" w:rsidRDefault="00705A9F" w:rsidP="00705A9F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05A9F" w:rsidRDefault="00705A9F" w:rsidP="00705A9F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05A9F" w:rsidRDefault="00705A9F" w:rsidP="00705A9F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05A9F" w:rsidRDefault="00705A9F"/>
    <w:p w:rsidR="00705A9F" w:rsidRDefault="00705A9F"/>
    <w:p w:rsidR="00705A9F" w:rsidRDefault="00705A9F"/>
    <w:p w:rsidR="00705A9F" w:rsidRDefault="00705A9F" w:rsidP="00E72FB0">
      <w:r w:rsidRPr="00705A9F">
        <w:t> </w:t>
      </w:r>
    </w:p>
    <w:p w:rsidR="00896D22" w:rsidRPr="00705A9F" w:rsidRDefault="00896D22" w:rsidP="00E72FB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D22" w:rsidRDefault="00896D22" w:rsidP="00E7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D22" w:rsidRDefault="00896D22" w:rsidP="00E7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FE" w:rsidRDefault="003026FE" w:rsidP="00896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6D22" w:rsidRPr="0065660A" w:rsidRDefault="00896D22" w:rsidP="00896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bCs/>
          <w:sz w:val="24"/>
          <w:szCs w:val="24"/>
        </w:rPr>
        <w:t>ГОДОВОЙ ОТЧЕТ</w:t>
      </w:r>
    </w:p>
    <w:p w:rsidR="00896D22" w:rsidRDefault="00896D22" w:rsidP="00896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FB0" w:rsidRDefault="00896D22" w:rsidP="00E7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1C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  <w:r w:rsidRPr="006A21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F75" w:rsidRPr="006A2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«Комплексное развитие сельских территорий муниципального образования «</w:t>
      </w:r>
      <w:r w:rsidR="0058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Ануфриевский </w:t>
      </w:r>
      <w:r w:rsidR="00981F75" w:rsidRPr="006A2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сельсовет» Золотухинского района Курской области»</w:t>
      </w:r>
    </w:p>
    <w:p w:rsidR="006A21C7" w:rsidRPr="006A21C7" w:rsidRDefault="006A21C7" w:rsidP="00E7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B0" w:rsidRPr="00705A9F" w:rsidRDefault="00E72FB0" w:rsidP="00705A9F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FB0">
        <w:rPr>
          <w:rFonts w:ascii="Times New Roman" w:eastAsia="Calibri" w:hAnsi="Times New Roman" w:cs="Times New Roman"/>
          <w:sz w:val="28"/>
          <w:szCs w:val="28"/>
        </w:rPr>
        <w:t xml:space="preserve">Целью программы </w:t>
      </w:r>
      <w:r w:rsidR="00981F75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0E7E97">
        <w:rPr>
          <w:rFonts w:ascii="Times New Roman" w:eastAsia="Calibri" w:hAnsi="Times New Roman" w:cs="Times New Roman"/>
          <w:sz w:val="28"/>
          <w:szCs w:val="28"/>
        </w:rPr>
        <w:t>р</w:t>
      </w:r>
      <w:r w:rsidR="000E7E97" w:rsidRPr="000E7E97">
        <w:rPr>
          <w:rFonts w:ascii="Times New Roman" w:eastAsia="Calibri" w:hAnsi="Times New Roman" w:cs="Times New Roman"/>
          <w:sz w:val="28"/>
          <w:szCs w:val="28"/>
        </w:rPr>
        <w:t>еализация на территории Ануфриевского сельсовета Золотухинского района Курской области проекта по благоустройству территории, включающего организацию пешеходных коммуникаций и уличных дорог</w:t>
      </w:r>
    </w:p>
    <w:p w:rsidR="00705A9F" w:rsidRDefault="00705A9F" w:rsidP="00705A9F">
      <w:pPr>
        <w:numPr>
          <w:ilvl w:val="0"/>
          <w:numId w:val="3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A9F">
        <w:rPr>
          <w:sz w:val="28"/>
          <w:szCs w:val="28"/>
        </w:rPr>
        <w:t>        </w:t>
      </w:r>
      <w:r w:rsidRPr="00705A9F">
        <w:rPr>
          <w:rFonts w:ascii="Times New Roman" w:eastAsia="Calibri" w:hAnsi="Times New Roman" w:cs="Times New Roman"/>
          <w:b/>
          <w:sz w:val="28"/>
          <w:szCs w:val="28"/>
        </w:rPr>
        <w:t>Основные результаты, достигнутые в 20</w:t>
      </w:r>
      <w:r w:rsidR="00E606F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5A9F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E7E97" w:rsidRPr="000E7E97" w:rsidRDefault="00981F75" w:rsidP="000E7E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81F75">
        <w:rPr>
          <w:rFonts w:ascii="Times New Roman" w:eastAsia="Calibri" w:hAnsi="Times New Roman" w:cs="Times New Roman"/>
          <w:sz w:val="28"/>
          <w:szCs w:val="28"/>
        </w:rPr>
        <w:t>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1F75">
        <w:rPr>
          <w:rFonts w:ascii="Times New Roman" w:eastAsia="Calibri" w:hAnsi="Times New Roman" w:cs="Times New Roman"/>
          <w:sz w:val="28"/>
          <w:szCs w:val="28"/>
        </w:rPr>
        <w:t xml:space="preserve"> территории, </w:t>
      </w:r>
      <w:r w:rsidR="000E7E97" w:rsidRPr="000E7E97">
        <w:rPr>
          <w:rFonts w:ascii="Times New Roman" w:eastAsia="Calibri" w:hAnsi="Times New Roman" w:cs="Times New Roman"/>
          <w:sz w:val="28"/>
          <w:szCs w:val="28"/>
        </w:rPr>
        <w:t xml:space="preserve">строительство детских игровых площадок д. </w:t>
      </w:r>
      <w:proofErr w:type="spellStart"/>
      <w:r w:rsidR="000E7E97" w:rsidRPr="000E7E97">
        <w:rPr>
          <w:rFonts w:ascii="Times New Roman" w:eastAsia="Calibri" w:hAnsi="Times New Roman" w:cs="Times New Roman"/>
          <w:sz w:val="28"/>
          <w:szCs w:val="28"/>
        </w:rPr>
        <w:t>Седмиховка</w:t>
      </w:r>
      <w:proofErr w:type="spellEnd"/>
      <w:r w:rsidR="000E7E97" w:rsidRPr="000E7E97">
        <w:rPr>
          <w:rFonts w:ascii="Times New Roman" w:eastAsia="Calibri" w:hAnsi="Times New Roman" w:cs="Times New Roman"/>
          <w:sz w:val="28"/>
          <w:szCs w:val="28"/>
        </w:rPr>
        <w:t xml:space="preserve"> и с.2-я Казанка</w:t>
      </w:r>
      <w:r w:rsidR="000E7E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FB0" w:rsidRPr="00E72FB0" w:rsidRDefault="00E72FB0" w:rsidP="00E72F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2FB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2FB0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мероприятий, выполненных и не выполненных (с указанием причин) в установленные сроки</w:t>
      </w:r>
    </w:p>
    <w:p w:rsidR="008A2023" w:rsidRPr="000E7E97" w:rsidRDefault="00705A9F" w:rsidP="000E7E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FB0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E72FB0" w:rsidRPr="00E72FB0">
        <w:rPr>
          <w:rFonts w:ascii="Times New Roman" w:hAnsi="Times New Roman" w:cs="Times New Roman"/>
          <w:sz w:val="28"/>
          <w:szCs w:val="28"/>
        </w:rPr>
        <w:t>был</w:t>
      </w:r>
      <w:r w:rsidRPr="00E72FB0">
        <w:rPr>
          <w:rFonts w:ascii="Times New Roman" w:hAnsi="Times New Roman" w:cs="Times New Roman"/>
          <w:sz w:val="28"/>
          <w:szCs w:val="28"/>
        </w:rPr>
        <w:t xml:space="preserve"> </w:t>
      </w:r>
      <w:r w:rsidR="006A21C7">
        <w:rPr>
          <w:rFonts w:ascii="Times New Roman" w:hAnsi="Times New Roman" w:cs="Times New Roman"/>
          <w:sz w:val="28"/>
          <w:szCs w:val="28"/>
        </w:rPr>
        <w:t>реализован</w:t>
      </w:r>
      <w:r w:rsidR="000E7E97">
        <w:rPr>
          <w:rFonts w:ascii="Times New Roman" w:hAnsi="Times New Roman" w:cs="Times New Roman"/>
          <w:sz w:val="28"/>
          <w:szCs w:val="28"/>
        </w:rPr>
        <w:t>ы 2</w:t>
      </w:r>
      <w:r w:rsidR="006A21C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7E97">
        <w:rPr>
          <w:rFonts w:ascii="Times New Roman" w:hAnsi="Times New Roman" w:cs="Times New Roman"/>
          <w:sz w:val="28"/>
          <w:szCs w:val="28"/>
        </w:rPr>
        <w:t>а</w:t>
      </w:r>
      <w:r w:rsidR="006A21C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(</w:t>
      </w:r>
      <w:r w:rsidR="000E7E97" w:rsidRPr="000E7E97">
        <w:rPr>
          <w:rFonts w:ascii="Times New Roman" w:eastAsia="Calibri" w:hAnsi="Times New Roman" w:cs="Times New Roman"/>
          <w:sz w:val="28"/>
          <w:szCs w:val="28"/>
        </w:rPr>
        <w:t xml:space="preserve">строительство детских игровых площадок д. </w:t>
      </w:r>
      <w:proofErr w:type="spellStart"/>
      <w:r w:rsidR="000E7E97" w:rsidRPr="000E7E97">
        <w:rPr>
          <w:rFonts w:ascii="Times New Roman" w:eastAsia="Calibri" w:hAnsi="Times New Roman" w:cs="Times New Roman"/>
          <w:sz w:val="28"/>
          <w:szCs w:val="28"/>
        </w:rPr>
        <w:t>Седмиховка</w:t>
      </w:r>
      <w:proofErr w:type="spellEnd"/>
      <w:r w:rsidR="000E7E97" w:rsidRPr="000E7E97">
        <w:rPr>
          <w:rFonts w:ascii="Times New Roman" w:eastAsia="Calibri" w:hAnsi="Times New Roman" w:cs="Times New Roman"/>
          <w:sz w:val="28"/>
          <w:szCs w:val="28"/>
        </w:rPr>
        <w:t xml:space="preserve"> и с.2-я Казанка</w:t>
      </w:r>
      <w:r w:rsidR="000E7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023" w:rsidRPr="008A2023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6A21C7">
        <w:rPr>
          <w:rFonts w:ascii="Times New Roman" w:hAnsi="Times New Roman" w:cs="Times New Roman"/>
          <w:sz w:val="28"/>
          <w:szCs w:val="28"/>
        </w:rPr>
        <w:t>)</w:t>
      </w:r>
      <w:r w:rsidR="008A2023" w:rsidRPr="008A2023">
        <w:rPr>
          <w:rFonts w:ascii="Times New Roman" w:hAnsi="Times New Roman" w:cs="Times New Roman"/>
          <w:sz w:val="28"/>
          <w:szCs w:val="28"/>
        </w:rPr>
        <w:t>.</w:t>
      </w:r>
    </w:p>
    <w:p w:rsidR="008A2023" w:rsidRDefault="00705A9F" w:rsidP="008A2023">
      <w:pPr>
        <w:rPr>
          <w:rFonts w:ascii="Times New Roman" w:hAnsi="Times New Roman" w:cs="Times New Roman"/>
          <w:sz w:val="28"/>
          <w:szCs w:val="28"/>
        </w:rPr>
      </w:pPr>
      <w:r w:rsidRPr="00E72FB0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формир</w:t>
      </w:r>
      <w:r w:rsidR="00E72FB0" w:rsidRPr="00E72FB0">
        <w:rPr>
          <w:rFonts w:ascii="Times New Roman" w:hAnsi="Times New Roman" w:cs="Times New Roman"/>
          <w:sz w:val="28"/>
          <w:szCs w:val="28"/>
        </w:rPr>
        <w:t>овались</w:t>
      </w:r>
      <w:r w:rsidRPr="00E72FB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областного бюджета, бюджета </w:t>
      </w:r>
      <w:r w:rsidR="000E7E97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E72FB0" w:rsidRPr="00E72FB0">
        <w:rPr>
          <w:rFonts w:ascii="Times New Roman" w:hAnsi="Times New Roman" w:cs="Times New Roman"/>
          <w:sz w:val="28"/>
          <w:szCs w:val="28"/>
        </w:rPr>
        <w:t>сельсовета Золотухинского района Курской области</w:t>
      </w:r>
      <w:r w:rsidR="006959AF">
        <w:rPr>
          <w:rFonts w:ascii="Times New Roman" w:hAnsi="Times New Roman" w:cs="Times New Roman"/>
          <w:sz w:val="28"/>
          <w:szCs w:val="28"/>
        </w:rPr>
        <w:t>, сре</w:t>
      </w:r>
      <w:proofErr w:type="gramStart"/>
      <w:r w:rsidR="006959AF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6959AF">
        <w:rPr>
          <w:rFonts w:ascii="Times New Roman" w:hAnsi="Times New Roman" w:cs="Times New Roman"/>
          <w:sz w:val="28"/>
          <w:szCs w:val="28"/>
        </w:rPr>
        <w:t>онсорской помощи и добровольных пожертвований населения.</w:t>
      </w:r>
    </w:p>
    <w:p w:rsidR="00AA795D" w:rsidRDefault="006A21C7" w:rsidP="00705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795D" w:rsidRPr="00AA795D">
        <w:rPr>
          <w:rFonts w:ascii="Times New Roman" w:hAnsi="Times New Roman" w:cs="Times New Roman"/>
          <w:b/>
          <w:sz w:val="28"/>
          <w:szCs w:val="28"/>
        </w:rPr>
        <w:t>. Информация о внесенных изменениях ответственным исполнителем  в муниципальную программу</w:t>
      </w:r>
    </w:p>
    <w:p w:rsidR="001E61A8" w:rsidRDefault="00AA795D" w:rsidP="001E61A8">
      <w:pPr>
        <w:rPr>
          <w:rFonts w:ascii="Times New Roman" w:hAnsi="Times New Roman" w:cs="Times New Roman"/>
          <w:bCs/>
          <w:sz w:val="28"/>
          <w:szCs w:val="28"/>
        </w:rPr>
      </w:pPr>
      <w:r w:rsidRPr="00AA795D">
        <w:rPr>
          <w:rFonts w:ascii="Times New Roman" w:hAnsi="Times New Roman" w:cs="Times New Roman"/>
          <w:sz w:val="28"/>
          <w:szCs w:val="28"/>
        </w:rPr>
        <w:t xml:space="preserve">В 2020 году в муниципальную программу </w:t>
      </w:r>
      <w:r w:rsidR="006A21C7" w:rsidRPr="006A21C7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муниципального образования «</w:t>
      </w:r>
      <w:r w:rsidR="006959AF">
        <w:rPr>
          <w:rFonts w:ascii="Times New Roman" w:hAnsi="Times New Roman" w:cs="Times New Roman"/>
          <w:sz w:val="28"/>
          <w:szCs w:val="28"/>
        </w:rPr>
        <w:t>Ануфриевский</w:t>
      </w:r>
      <w:r w:rsidR="006A21C7" w:rsidRPr="006A21C7">
        <w:rPr>
          <w:rFonts w:ascii="Times New Roman" w:hAnsi="Times New Roman" w:cs="Times New Roman"/>
          <w:sz w:val="28"/>
          <w:szCs w:val="28"/>
        </w:rPr>
        <w:t xml:space="preserve"> сельсовет» Золотухинского района Курской области»</w:t>
      </w:r>
      <w:bookmarkStart w:id="0" w:name="_GoBack"/>
      <w:bookmarkEnd w:id="0"/>
      <w:r w:rsidR="006A21C7">
        <w:rPr>
          <w:rFonts w:ascii="Times New Roman" w:hAnsi="Times New Roman" w:cs="Times New Roman"/>
          <w:sz w:val="28"/>
          <w:szCs w:val="28"/>
        </w:rPr>
        <w:t xml:space="preserve"> </w:t>
      </w:r>
      <w:r w:rsidR="001E61A8">
        <w:rPr>
          <w:rFonts w:ascii="Times New Roman" w:hAnsi="Times New Roman" w:cs="Times New Roman"/>
          <w:bCs/>
          <w:sz w:val="28"/>
          <w:szCs w:val="28"/>
        </w:rPr>
        <w:t>постановлениями №</w:t>
      </w:r>
      <w:r w:rsidR="001E61A8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1E61A8">
        <w:rPr>
          <w:rFonts w:ascii="Times New Roman" w:hAnsi="Times New Roman" w:cs="Times New Roman"/>
          <w:bCs/>
          <w:sz w:val="28"/>
          <w:szCs w:val="28"/>
        </w:rPr>
        <w:t xml:space="preserve"> от 26.03.2020г.</w:t>
      </w:r>
    </w:p>
    <w:p w:rsidR="00896D22" w:rsidRDefault="00896D22" w:rsidP="001E61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6D2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A21C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96D22">
        <w:rPr>
          <w:rFonts w:ascii="Times New Roman" w:eastAsia="Calibri" w:hAnsi="Times New Roman" w:cs="Times New Roman"/>
          <w:sz w:val="28"/>
          <w:szCs w:val="28"/>
        </w:rPr>
        <w:t>.</w:t>
      </w:r>
      <w:r w:rsidRPr="00896D22">
        <w:rPr>
          <w:rFonts w:ascii="Times New Roman" w:eastAsia="Calibri" w:hAnsi="Times New Roman" w:cs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мероприятий.</w:t>
      </w:r>
    </w:p>
    <w:p w:rsidR="008402B7" w:rsidRPr="00896D22" w:rsidRDefault="008402B7" w:rsidP="00896D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D22" w:rsidRDefault="00896D22" w:rsidP="00705A9F">
      <w:pPr>
        <w:rPr>
          <w:rFonts w:ascii="Times New Roman" w:hAnsi="Times New Roman" w:cs="Times New Roman"/>
          <w:sz w:val="28"/>
          <w:szCs w:val="28"/>
        </w:rPr>
      </w:pPr>
      <w:r w:rsidRPr="00896D22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было запланировано </w:t>
      </w:r>
      <w:r w:rsidR="001E61A8">
        <w:rPr>
          <w:rFonts w:ascii="Times New Roman" w:hAnsi="Times New Roman" w:cs="Times New Roman"/>
          <w:sz w:val="28"/>
          <w:szCs w:val="28"/>
        </w:rPr>
        <w:t>105</w:t>
      </w:r>
      <w:r w:rsidR="006A21C7">
        <w:rPr>
          <w:rFonts w:ascii="Times New Roman" w:hAnsi="Times New Roman" w:cs="Times New Roman"/>
          <w:sz w:val="28"/>
          <w:szCs w:val="28"/>
        </w:rPr>
        <w:t>,0</w:t>
      </w:r>
      <w:r w:rsidR="008402B7">
        <w:rPr>
          <w:rFonts w:ascii="Times New Roman" w:hAnsi="Times New Roman" w:cs="Times New Roman"/>
          <w:sz w:val="28"/>
          <w:szCs w:val="28"/>
        </w:rPr>
        <w:t xml:space="preserve"> </w:t>
      </w:r>
      <w:r w:rsidRPr="00896D22">
        <w:rPr>
          <w:rFonts w:ascii="Times New Roman" w:hAnsi="Times New Roman" w:cs="Times New Roman"/>
          <w:sz w:val="28"/>
          <w:szCs w:val="28"/>
        </w:rPr>
        <w:t xml:space="preserve">тыс. руб., израсходовано </w:t>
      </w:r>
      <w:r w:rsidR="001E61A8">
        <w:rPr>
          <w:rFonts w:ascii="Times New Roman" w:hAnsi="Times New Roman" w:cs="Times New Roman"/>
          <w:sz w:val="28"/>
          <w:szCs w:val="28"/>
        </w:rPr>
        <w:t>105</w:t>
      </w:r>
      <w:r w:rsidR="006A21C7">
        <w:rPr>
          <w:rFonts w:ascii="Times New Roman" w:hAnsi="Times New Roman" w:cs="Times New Roman"/>
          <w:sz w:val="28"/>
          <w:szCs w:val="28"/>
        </w:rPr>
        <w:t>,0</w:t>
      </w:r>
      <w:r w:rsidRPr="00896D22">
        <w:rPr>
          <w:rFonts w:ascii="Times New Roman" w:hAnsi="Times New Roman" w:cs="Times New Roman"/>
          <w:sz w:val="28"/>
          <w:szCs w:val="28"/>
        </w:rPr>
        <w:t xml:space="preserve"> тыс. руб. или 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21C7" w:rsidRDefault="006A21C7" w:rsidP="00705A9F">
      <w:pPr>
        <w:rPr>
          <w:rFonts w:ascii="Times New Roman" w:hAnsi="Times New Roman" w:cs="Times New Roman"/>
          <w:sz w:val="28"/>
          <w:szCs w:val="28"/>
        </w:rPr>
      </w:pPr>
    </w:p>
    <w:p w:rsidR="006A21C7" w:rsidRPr="006A21C7" w:rsidRDefault="006A21C7" w:rsidP="006A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A21C7">
        <w:rPr>
          <w:rFonts w:ascii="Times New Roman" w:hAnsi="Times New Roman" w:cs="Times New Roman"/>
          <w:b/>
          <w:sz w:val="28"/>
          <w:szCs w:val="28"/>
        </w:rPr>
        <w:t>. Результаты оценки эффективности ре</w:t>
      </w:r>
      <w:r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</w:t>
      </w:r>
    </w:p>
    <w:p w:rsidR="006A21C7" w:rsidRPr="008A2023" w:rsidRDefault="006A21C7" w:rsidP="00F07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 w:rsidRPr="008A2023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оценивается для Программы как доля мероприятий, выполненных в полном объеме, по следующей формуле:</w:t>
      </w:r>
    </w:p>
    <w:p w:rsidR="006A21C7" w:rsidRPr="008A2023" w:rsidRDefault="006A21C7" w:rsidP="00F076D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1C7" w:rsidRPr="008A2023" w:rsidRDefault="006A21C7" w:rsidP="00F076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/ М,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02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мероприятий;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023">
        <w:rPr>
          <w:rFonts w:ascii="Times New Roman" w:eastAsia="Calibri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A21C7" w:rsidRPr="00E72FB0" w:rsidRDefault="006A21C7" w:rsidP="00F07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C7" w:rsidRDefault="006A21C7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реализованных пр</w:t>
      </w:r>
      <w:r w:rsidR="00A670A3">
        <w:rPr>
          <w:rFonts w:ascii="Times New Roman" w:hAnsi="Times New Roman" w:cs="Times New Roman"/>
          <w:sz w:val="28"/>
          <w:szCs w:val="28"/>
        </w:rPr>
        <w:t>оектов: по плану п</w:t>
      </w:r>
      <w:r w:rsidR="001E61A8">
        <w:rPr>
          <w:rFonts w:ascii="Times New Roman" w:hAnsi="Times New Roman" w:cs="Times New Roman"/>
          <w:sz w:val="28"/>
          <w:szCs w:val="28"/>
        </w:rPr>
        <w:t>редусмотрено 2</w:t>
      </w:r>
      <w:r>
        <w:rPr>
          <w:rFonts w:ascii="Times New Roman" w:hAnsi="Times New Roman" w:cs="Times New Roman"/>
          <w:sz w:val="28"/>
          <w:szCs w:val="28"/>
        </w:rPr>
        <w:t xml:space="preserve">; по факту </w:t>
      </w:r>
      <w:r w:rsidR="001E6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Выполнено на 100%.</w:t>
      </w:r>
    </w:p>
    <w:p w:rsidR="006A21C7" w:rsidRPr="008A2023" w:rsidRDefault="006A21C7" w:rsidP="00F07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</w:t>
      </w:r>
      <w:r w:rsidRPr="008A2023">
        <w:rPr>
          <w:rFonts w:ascii="Times New Roman" w:eastAsia="Calibri" w:hAnsi="Times New Roman" w:cs="Times New Roman"/>
          <w:sz w:val="28"/>
          <w:szCs w:val="28"/>
        </w:rPr>
        <w:t>Степень соответствия запланированному уровню затрат оценивается для Программы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C7" w:rsidRPr="008A2023" w:rsidRDefault="006A21C7" w:rsidP="00F076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СС</w:t>
      </w:r>
      <w:r w:rsidRPr="008A2023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З</w:t>
      </w:r>
      <w:r w:rsidRPr="008A2023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З</w:t>
      </w:r>
      <w:r w:rsidRPr="008A2023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02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СС</w:t>
      </w:r>
      <w:r w:rsidRPr="008A2023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6A21C7" w:rsidRPr="008A2023" w:rsidRDefault="006A21C7" w:rsidP="00F07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З</w:t>
      </w:r>
      <w:r w:rsidRPr="008A2023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6A21C7" w:rsidRDefault="006A21C7" w:rsidP="00F076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2023">
        <w:rPr>
          <w:rFonts w:ascii="Times New Roman" w:eastAsia="Calibri" w:hAnsi="Times New Roman" w:cs="Times New Roman"/>
          <w:sz w:val="28"/>
          <w:szCs w:val="28"/>
        </w:rPr>
        <w:t>З</w:t>
      </w:r>
      <w:r w:rsidRPr="008A2023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 - плановые расходы на реализацию Программы в отчетном году</w:t>
      </w:r>
    </w:p>
    <w:p w:rsidR="006A21C7" w:rsidRPr="008A2023" w:rsidRDefault="006A21C7" w:rsidP="00F076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Затраты</w:t>
      </w:r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плановое назначение -</w:t>
      </w:r>
      <w:r w:rsidR="001E61A8">
        <w:rPr>
          <w:rFonts w:ascii="Times New Roman" w:eastAsia="Calibri" w:hAnsi="Times New Roman" w:cs="Times New Roman"/>
          <w:sz w:val="28"/>
          <w:szCs w:val="28"/>
        </w:rPr>
        <w:t>105</w:t>
      </w:r>
      <w:r>
        <w:rPr>
          <w:rFonts w:ascii="Times New Roman" w:eastAsia="Calibri" w:hAnsi="Times New Roman" w:cs="Times New Roman"/>
          <w:sz w:val="28"/>
          <w:szCs w:val="28"/>
        </w:rPr>
        <w:t>,0 тыс. руб.</w:t>
      </w:r>
      <w:r w:rsidRPr="008A202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 произведенные затраты </w:t>
      </w:r>
      <w:r w:rsidR="001E61A8">
        <w:rPr>
          <w:rFonts w:ascii="Times New Roman" w:eastAsia="Calibri" w:hAnsi="Times New Roman" w:cs="Times New Roman"/>
          <w:sz w:val="28"/>
          <w:szCs w:val="28"/>
        </w:rPr>
        <w:t>105</w:t>
      </w:r>
      <w:r>
        <w:rPr>
          <w:rFonts w:ascii="Times New Roman" w:eastAsia="Calibri" w:hAnsi="Times New Roman" w:cs="Times New Roman"/>
          <w:sz w:val="28"/>
          <w:szCs w:val="28"/>
        </w:rPr>
        <w:t>,0 тыс. руб</w:t>
      </w:r>
      <w:r w:rsidRPr="008A2023">
        <w:rPr>
          <w:rFonts w:ascii="Times New Roman" w:eastAsia="Calibri" w:hAnsi="Times New Roman" w:cs="Times New Roman"/>
          <w:sz w:val="28"/>
          <w:szCs w:val="28"/>
        </w:rPr>
        <w:t>. Выполнено на 100%.</w:t>
      </w:r>
    </w:p>
    <w:p w:rsidR="006A21C7" w:rsidRPr="006A21C7" w:rsidRDefault="006A21C7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6A2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1C7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для Программы как отношение степени реализации мероприятий к степени соответствия запланированному уровню расходов из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</w:p>
    <w:p w:rsidR="006A21C7" w:rsidRPr="006A21C7" w:rsidRDefault="006A21C7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21C7">
        <w:rPr>
          <w:rFonts w:ascii="Times New Roman" w:hAnsi="Times New Roman" w:cs="Times New Roman"/>
          <w:sz w:val="28"/>
          <w:szCs w:val="28"/>
        </w:rPr>
        <w:t>Э</w:t>
      </w:r>
      <w:r w:rsidRPr="006A21C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A21C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A21C7">
        <w:rPr>
          <w:rFonts w:ascii="Times New Roman" w:hAnsi="Times New Roman" w:cs="Times New Roman"/>
          <w:sz w:val="28"/>
          <w:szCs w:val="28"/>
        </w:rPr>
        <w:t>СР</w:t>
      </w:r>
      <w:r w:rsidRPr="006A21C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6A21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A21C7">
        <w:rPr>
          <w:rFonts w:ascii="Times New Roman" w:hAnsi="Times New Roman" w:cs="Times New Roman"/>
          <w:sz w:val="28"/>
          <w:szCs w:val="28"/>
        </w:rPr>
        <w:t>СС</w:t>
      </w:r>
      <w:r w:rsidRPr="006A21C7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6A2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C7">
        <w:rPr>
          <w:rFonts w:ascii="Times New Roman" w:hAnsi="Times New Roman" w:cs="Times New Roman"/>
          <w:sz w:val="28"/>
          <w:szCs w:val="28"/>
        </w:rPr>
        <w:t>где:</w:t>
      </w:r>
    </w:p>
    <w:p w:rsidR="006A21C7" w:rsidRPr="006A21C7" w:rsidRDefault="006A21C7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21C7">
        <w:rPr>
          <w:rFonts w:ascii="Times New Roman" w:hAnsi="Times New Roman" w:cs="Times New Roman"/>
          <w:sz w:val="28"/>
          <w:szCs w:val="28"/>
        </w:rPr>
        <w:t>Э</w:t>
      </w:r>
      <w:r w:rsidRPr="006A21C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A21C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6A21C7" w:rsidRPr="006A21C7" w:rsidRDefault="006A21C7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21C7">
        <w:rPr>
          <w:rFonts w:ascii="Times New Roman" w:hAnsi="Times New Roman" w:cs="Times New Roman"/>
          <w:sz w:val="28"/>
          <w:szCs w:val="28"/>
        </w:rPr>
        <w:t>СР</w:t>
      </w:r>
      <w:r w:rsidRPr="006A21C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6A21C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A21C7" w:rsidRDefault="006A21C7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21C7">
        <w:rPr>
          <w:rFonts w:ascii="Times New Roman" w:hAnsi="Times New Roman" w:cs="Times New Roman"/>
          <w:sz w:val="28"/>
          <w:szCs w:val="28"/>
        </w:rPr>
        <w:t>СС</w:t>
      </w:r>
      <w:r w:rsidRPr="006A21C7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6A21C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средств бюджета 100%.</w:t>
      </w: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076D9">
        <w:rPr>
          <w:rFonts w:ascii="Times New Roman" w:hAnsi="Times New Roman" w:cs="Times New Roman"/>
          <w:sz w:val="28"/>
          <w:szCs w:val="28"/>
        </w:rPr>
        <w:t>. 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местного бюджета по следующей формуле:</w:t>
      </w: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6D9">
        <w:rPr>
          <w:rFonts w:ascii="Times New Roman" w:hAnsi="Times New Roman" w:cs="Times New Roman"/>
          <w:sz w:val="28"/>
          <w:szCs w:val="28"/>
        </w:rPr>
        <w:t>ЭР</w:t>
      </w:r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076D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76D9">
        <w:rPr>
          <w:rFonts w:ascii="Times New Roman" w:hAnsi="Times New Roman" w:cs="Times New Roman"/>
          <w:sz w:val="28"/>
          <w:szCs w:val="28"/>
        </w:rPr>
        <w:t>СР</w:t>
      </w:r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F0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0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D9">
        <w:rPr>
          <w:rFonts w:ascii="Times New Roman" w:hAnsi="Times New Roman" w:cs="Times New Roman"/>
          <w:sz w:val="28"/>
          <w:szCs w:val="28"/>
        </w:rPr>
        <w:t>Э</w:t>
      </w:r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076D9">
        <w:rPr>
          <w:rFonts w:ascii="Times New Roman" w:hAnsi="Times New Roman" w:cs="Times New Roman"/>
          <w:sz w:val="28"/>
          <w:szCs w:val="28"/>
        </w:rPr>
        <w:t>,</w:t>
      </w: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6D9">
        <w:rPr>
          <w:rFonts w:ascii="Times New Roman" w:hAnsi="Times New Roman" w:cs="Times New Roman"/>
          <w:sz w:val="28"/>
          <w:szCs w:val="28"/>
        </w:rPr>
        <w:t>где:</w:t>
      </w: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6D9">
        <w:rPr>
          <w:rFonts w:ascii="Times New Roman" w:hAnsi="Times New Roman" w:cs="Times New Roman"/>
          <w:sz w:val="28"/>
          <w:szCs w:val="28"/>
        </w:rPr>
        <w:t>ЭР</w:t>
      </w:r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F076D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= 100/100=1</w:t>
      </w:r>
      <w:r w:rsidRPr="00F076D9">
        <w:rPr>
          <w:rFonts w:ascii="Times New Roman" w:hAnsi="Times New Roman" w:cs="Times New Roman"/>
          <w:sz w:val="28"/>
          <w:szCs w:val="28"/>
        </w:rPr>
        <w:t>;</w:t>
      </w:r>
    </w:p>
    <w:p w:rsidR="00F076D9" w:rsidRP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6D9">
        <w:rPr>
          <w:rFonts w:ascii="Times New Roman" w:hAnsi="Times New Roman" w:cs="Times New Roman"/>
          <w:sz w:val="28"/>
          <w:szCs w:val="28"/>
        </w:rPr>
        <w:t>СР</w:t>
      </w:r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076D9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F076D9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6D9">
        <w:rPr>
          <w:rFonts w:ascii="Times New Roman" w:hAnsi="Times New Roman" w:cs="Times New Roman"/>
          <w:sz w:val="28"/>
          <w:szCs w:val="28"/>
        </w:rPr>
        <w:t>Э</w:t>
      </w:r>
      <w:r w:rsidRPr="00F076D9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076D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F076D9" w:rsidRPr="006A21C7" w:rsidRDefault="00F076D9" w:rsidP="00F0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076D9">
        <w:rPr>
          <w:rFonts w:ascii="Times New Roman" w:hAnsi="Times New Roman" w:cs="Times New Roman"/>
          <w:sz w:val="28"/>
          <w:szCs w:val="28"/>
        </w:rPr>
        <w:t>ффективность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 признается высокой (коэффициент равен 1).</w:t>
      </w:r>
    </w:p>
    <w:p w:rsidR="00705A9F" w:rsidRDefault="00705A9F"/>
    <w:sectPr w:rsidR="007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70F"/>
    <w:multiLevelType w:val="multilevel"/>
    <w:tmpl w:val="8BE0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6973"/>
    <w:multiLevelType w:val="multilevel"/>
    <w:tmpl w:val="5840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004A4C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BC68C2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F"/>
    <w:rsid w:val="00094BB3"/>
    <w:rsid w:val="000E7E97"/>
    <w:rsid w:val="001E4B84"/>
    <w:rsid w:val="001E61A8"/>
    <w:rsid w:val="003026FE"/>
    <w:rsid w:val="003D39B0"/>
    <w:rsid w:val="0048567C"/>
    <w:rsid w:val="004C2AE1"/>
    <w:rsid w:val="0058782A"/>
    <w:rsid w:val="005B2C77"/>
    <w:rsid w:val="005D3511"/>
    <w:rsid w:val="00684340"/>
    <w:rsid w:val="006959AF"/>
    <w:rsid w:val="006A21C7"/>
    <w:rsid w:val="00705A9F"/>
    <w:rsid w:val="008402B7"/>
    <w:rsid w:val="00896D22"/>
    <w:rsid w:val="008A2023"/>
    <w:rsid w:val="00981F75"/>
    <w:rsid w:val="00A670A3"/>
    <w:rsid w:val="00AA795D"/>
    <w:rsid w:val="00E606F7"/>
    <w:rsid w:val="00E72FB0"/>
    <w:rsid w:val="00F076D9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3</cp:revision>
  <cp:lastPrinted>2021-02-25T13:17:00Z</cp:lastPrinted>
  <dcterms:created xsi:type="dcterms:W3CDTF">2021-02-25T14:50:00Z</dcterms:created>
  <dcterms:modified xsi:type="dcterms:W3CDTF">2021-06-28T11:42:00Z</dcterms:modified>
</cp:coreProperties>
</file>