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BB" w:rsidRPr="002F68BB" w:rsidRDefault="002F68BB" w:rsidP="002F68BB">
      <w:pPr>
        <w:rPr>
          <w:rFonts w:ascii="Times New Roman" w:hAnsi="Times New Roman" w:cs="Times New Roman"/>
          <w:sz w:val="20"/>
          <w:szCs w:val="20"/>
        </w:rPr>
      </w:pPr>
    </w:p>
    <w:p w:rsidR="002F68BB" w:rsidRPr="002F68BB" w:rsidRDefault="002F68BB" w:rsidP="002F68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68BB">
        <w:rPr>
          <w:rFonts w:ascii="Times New Roman" w:hAnsi="Times New Roman" w:cs="Times New Roman"/>
          <w:sz w:val="20"/>
          <w:szCs w:val="20"/>
        </w:rPr>
        <w:t>Филиал «Золотухинское агрообъединение»</w:t>
      </w:r>
    </w:p>
    <w:p w:rsidR="002F68BB" w:rsidRPr="002F68BB" w:rsidRDefault="002F68BB" w:rsidP="002F68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68BB">
        <w:rPr>
          <w:rFonts w:ascii="Times New Roman" w:hAnsi="Times New Roman" w:cs="Times New Roman"/>
          <w:sz w:val="20"/>
          <w:szCs w:val="20"/>
        </w:rPr>
        <w:t xml:space="preserve"> ООО «Курск-Агро»</w:t>
      </w:r>
    </w:p>
    <w:p w:rsidR="002F68BB" w:rsidRPr="002F68BB" w:rsidRDefault="002F68BB" w:rsidP="002F68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6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2F68BB" w:rsidRPr="002F68BB" w:rsidRDefault="002F68BB" w:rsidP="002F68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2F68BB">
        <w:rPr>
          <w:rFonts w:ascii="Times New Roman" w:hAnsi="Times New Roman" w:cs="Times New Roman"/>
          <w:sz w:val="20"/>
          <w:szCs w:val="20"/>
        </w:rPr>
        <w:t xml:space="preserve">Почтовый адрес:306020  Курская обл. </w:t>
      </w:r>
      <w:proofErr w:type="spellStart"/>
      <w:r w:rsidRPr="002F68B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2F68BB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2F68BB">
        <w:rPr>
          <w:rFonts w:ascii="Times New Roman" w:hAnsi="Times New Roman" w:cs="Times New Roman"/>
          <w:sz w:val="20"/>
          <w:szCs w:val="20"/>
        </w:rPr>
        <w:t>олотухино</w:t>
      </w:r>
      <w:proofErr w:type="spellEnd"/>
      <w:r w:rsidRPr="002F68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68BB">
        <w:rPr>
          <w:rFonts w:ascii="Times New Roman" w:hAnsi="Times New Roman" w:cs="Times New Roman"/>
          <w:sz w:val="20"/>
          <w:szCs w:val="20"/>
        </w:rPr>
        <w:t>ул.Куйбышева</w:t>
      </w:r>
      <w:proofErr w:type="spellEnd"/>
      <w:r w:rsidRPr="002F68BB">
        <w:rPr>
          <w:rFonts w:ascii="Times New Roman" w:hAnsi="Times New Roman" w:cs="Times New Roman"/>
          <w:sz w:val="20"/>
          <w:szCs w:val="20"/>
        </w:rPr>
        <w:t xml:space="preserve"> 36; ОГРН 1094611000428; ИНН 4625005659; КПП 462501001</w:t>
      </w:r>
    </w:p>
    <w:p w:rsidR="002F68BB" w:rsidRPr="002F68BB" w:rsidRDefault="002F68BB" w:rsidP="002F68BB">
      <w:pPr>
        <w:rPr>
          <w:rFonts w:ascii="Times New Roman" w:hAnsi="Times New Roman" w:cs="Times New Roman"/>
          <w:sz w:val="20"/>
          <w:szCs w:val="20"/>
        </w:rPr>
      </w:pPr>
      <w:r w:rsidRPr="002F68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2F68BB" w:rsidRPr="002F68BB" w:rsidRDefault="002F68BB" w:rsidP="002F68BB">
      <w:pPr>
        <w:rPr>
          <w:rFonts w:ascii="Times New Roman" w:hAnsi="Times New Roman" w:cs="Times New Roman"/>
          <w:sz w:val="20"/>
          <w:szCs w:val="20"/>
        </w:rPr>
      </w:pPr>
      <w:r w:rsidRPr="002F68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F68BB">
        <w:rPr>
          <w:rFonts w:ascii="Times New Roman" w:hAnsi="Times New Roman" w:cs="Times New Roman"/>
          <w:sz w:val="20"/>
          <w:szCs w:val="20"/>
        </w:rPr>
        <w:t xml:space="preserve">     </w:t>
      </w:r>
      <w:r w:rsidRPr="002F68BB">
        <w:rPr>
          <w:rFonts w:ascii="Times New Roman" w:hAnsi="Times New Roman" w:cs="Times New Roman"/>
          <w:sz w:val="20"/>
          <w:szCs w:val="20"/>
        </w:rPr>
        <w:t xml:space="preserve">  Главе муниципального образования </w:t>
      </w:r>
    </w:p>
    <w:p w:rsidR="002F68BB" w:rsidRPr="002F68BB" w:rsidRDefault="002F68BB" w:rsidP="002F68BB">
      <w:pPr>
        <w:rPr>
          <w:rFonts w:ascii="Times New Roman" w:hAnsi="Times New Roman" w:cs="Times New Roman"/>
          <w:sz w:val="20"/>
          <w:szCs w:val="20"/>
        </w:rPr>
      </w:pPr>
      <w:r w:rsidRPr="002F68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F68BB">
        <w:rPr>
          <w:rFonts w:ascii="Times New Roman" w:hAnsi="Times New Roman" w:cs="Times New Roman"/>
          <w:sz w:val="20"/>
          <w:szCs w:val="20"/>
        </w:rPr>
        <w:t xml:space="preserve">                    Ракитиной А.М.</w:t>
      </w:r>
    </w:p>
    <w:p w:rsidR="002F68BB" w:rsidRPr="002F68BB" w:rsidRDefault="002F68BB" w:rsidP="002F68BB">
      <w:pPr>
        <w:rPr>
          <w:rFonts w:ascii="Times New Roman" w:hAnsi="Times New Roman" w:cs="Times New Roman"/>
          <w:sz w:val="20"/>
          <w:szCs w:val="20"/>
        </w:rPr>
      </w:pPr>
      <w:r w:rsidRPr="002F68BB">
        <w:rPr>
          <w:rFonts w:ascii="Times New Roman" w:hAnsi="Times New Roman" w:cs="Times New Roman"/>
          <w:sz w:val="20"/>
          <w:szCs w:val="20"/>
        </w:rPr>
        <w:t xml:space="preserve">      Филиал «Золотухинское агрообъединение» ООО «Курск-Агро» п. </w:t>
      </w:r>
      <w:proofErr w:type="spellStart"/>
      <w:r w:rsidRPr="002F68BB">
        <w:rPr>
          <w:rFonts w:ascii="Times New Roman" w:hAnsi="Times New Roman" w:cs="Times New Roman"/>
          <w:sz w:val="20"/>
          <w:szCs w:val="20"/>
        </w:rPr>
        <w:t>Золотухино</w:t>
      </w:r>
      <w:proofErr w:type="spellEnd"/>
      <w:r w:rsidRPr="002F68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68BB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2F68B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2F68BB">
        <w:rPr>
          <w:rFonts w:ascii="Times New Roman" w:hAnsi="Times New Roman" w:cs="Times New Roman"/>
          <w:sz w:val="20"/>
          <w:szCs w:val="20"/>
        </w:rPr>
        <w:t>уйбышева</w:t>
      </w:r>
      <w:proofErr w:type="spellEnd"/>
      <w:r w:rsidRPr="002F68BB">
        <w:rPr>
          <w:rFonts w:ascii="Times New Roman" w:hAnsi="Times New Roman" w:cs="Times New Roman"/>
          <w:sz w:val="20"/>
          <w:szCs w:val="20"/>
        </w:rPr>
        <w:t xml:space="preserve"> ,36   информирует, что в период с 25.05.2021 по 28.05.2021г. на территории </w:t>
      </w:r>
      <w:proofErr w:type="spellStart"/>
      <w:r w:rsidRPr="002F68BB">
        <w:rPr>
          <w:rFonts w:ascii="Times New Roman" w:hAnsi="Times New Roman" w:cs="Times New Roman"/>
          <w:sz w:val="20"/>
          <w:szCs w:val="20"/>
        </w:rPr>
        <w:t>Ануфриевского</w:t>
      </w:r>
      <w:proofErr w:type="spellEnd"/>
      <w:r w:rsidRPr="002F68BB">
        <w:rPr>
          <w:rFonts w:ascii="Times New Roman" w:hAnsi="Times New Roman" w:cs="Times New Roman"/>
          <w:sz w:val="20"/>
          <w:szCs w:val="20"/>
        </w:rPr>
        <w:t xml:space="preserve">  сельсовета</w:t>
      </w:r>
      <w:r w:rsidRPr="002F68BB">
        <w:rPr>
          <w:rFonts w:ascii="Times New Roman" w:hAnsi="Times New Roman" w:cs="Times New Roman"/>
          <w:sz w:val="20"/>
          <w:szCs w:val="20"/>
        </w:rPr>
        <w:t xml:space="preserve"> Золотухинского района будет проводиться обработка посевов сахарной свеклы средствами защиты растений. При обработке будут применяться препараты 1-3 класса опасности для пчёл, соответствующие  экологическим регламентам безопасности (Айвенго -1 класс опасности, </w:t>
      </w:r>
      <w:proofErr w:type="spellStart"/>
      <w:r w:rsidRPr="002F68BB">
        <w:rPr>
          <w:rFonts w:ascii="Times New Roman" w:hAnsi="Times New Roman" w:cs="Times New Roman"/>
          <w:sz w:val="20"/>
          <w:szCs w:val="20"/>
        </w:rPr>
        <w:t>Бетанал</w:t>
      </w:r>
      <w:proofErr w:type="spellEnd"/>
      <w:r w:rsidRPr="002F68BB">
        <w:rPr>
          <w:rFonts w:ascii="Times New Roman" w:hAnsi="Times New Roman" w:cs="Times New Roman"/>
          <w:sz w:val="20"/>
          <w:szCs w:val="20"/>
        </w:rPr>
        <w:t xml:space="preserve"> Эксперт- 3 класс опасности, Кари Макс-3 класс опасности, Бит-90).</w:t>
      </w:r>
    </w:p>
    <w:p w:rsidR="002F68BB" w:rsidRPr="002F68BB" w:rsidRDefault="002F68BB" w:rsidP="002F68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8BB">
        <w:rPr>
          <w:rFonts w:ascii="Times New Roman" w:hAnsi="Times New Roman" w:cs="Times New Roman"/>
          <w:b/>
          <w:sz w:val="20"/>
          <w:szCs w:val="20"/>
        </w:rPr>
        <w:t>46злт088, 46злт090, 46злт091, 46злт092, 46злт</w:t>
      </w:r>
      <w:r w:rsidRPr="002F68BB">
        <w:rPr>
          <w:rFonts w:ascii="Times New Roman" w:hAnsi="Times New Roman" w:cs="Times New Roman"/>
          <w:b/>
          <w:sz w:val="20"/>
          <w:szCs w:val="20"/>
        </w:rPr>
        <w:t>149.</w:t>
      </w:r>
    </w:p>
    <w:p w:rsidR="002F68BB" w:rsidRPr="002F68BB" w:rsidRDefault="002F68BB" w:rsidP="002F68B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6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F68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Кроме того, заблаговременно, перед проведением работ вся необходимая информация будет размещена на официальном сайте Комитета АПК Курской области в разделе «Пчеловодство» (</w:t>
      </w:r>
      <w:hyperlink r:id="rId5" w:history="1">
        <w:r w:rsidRPr="002F68B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http://apk.rkursk.ru/index.php/informatsiya/pchelovodstvo</w:t>
        </w:r>
      </w:hyperlink>
      <w:r w:rsidRPr="002F68BB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2F68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F68BB" w:rsidRPr="002F68BB" w:rsidRDefault="002F68BB" w:rsidP="002F68B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68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</w:p>
    <w:p w:rsidR="002F68BB" w:rsidRPr="002F68BB" w:rsidRDefault="002F68BB" w:rsidP="002F68B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68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Непосредственно при проведении работ будут установлены информационные щиты с указанием класса опасности применённого средства защиты растений, даты обработки и периода ограничения лёта пчёл.</w:t>
      </w:r>
    </w:p>
    <w:p w:rsidR="002F68BB" w:rsidRPr="002F68BB" w:rsidRDefault="002F68BB" w:rsidP="002F68BB">
      <w:pPr>
        <w:suppressAutoHyphens/>
        <w:spacing w:after="0" w:line="256" w:lineRule="auto"/>
        <w:ind w:firstLine="4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F68BB" w:rsidRPr="002F68BB" w:rsidRDefault="002F68BB" w:rsidP="002F68B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F68B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Подробную информацию можно получить у агронома филиала </w:t>
      </w:r>
      <w:proofErr w:type="spellStart"/>
      <w:r w:rsidRPr="002F68B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Казарян</w:t>
      </w:r>
      <w:proofErr w:type="spellEnd"/>
      <w:r w:rsidRPr="002F68B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Г.К.  по  тел. 8-961-192-26-66 (в рабочие дни с 8.00 до 17.00).</w:t>
      </w:r>
      <w:bookmarkStart w:id="0" w:name="_GoBack"/>
      <w:bookmarkEnd w:id="0"/>
    </w:p>
    <w:p w:rsidR="002F68BB" w:rsidRPr="002F68BB" w:rsidRDefault="002F68BB" w:rsidP="002F68B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F68BB" w:rsidRPr="002F68BB" w:rsidRDefault="002F68BB" w:rsidP="002F68B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F68B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Прошу довести указанную информацию до сведения местных пчеловодов.</w:t>
      </w:r>
    </w:p>
    <w:p w:rsidR="002F68BB" w:rsidRPr="002F68BB" w:rsidRDefault="002F68BB" w:rsidP="002F68B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F68BB" w:rsidRPr="002F68BB" w:rsidRDefault="002F68BB" w:rsidP="002F68B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F68B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Схема размещения полей прилагается.</w:t>
      </w:r>
    </w:p>
    <w:p w:rsidR="009E77EF" w:rsidRPr="002F68BB" w:rsidRDefault="002F68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14F7EE6" wp14:editId="31C3EF9C">
            <wp:extent cx="5661121" cy="6019137"/>
            <wp:effectExtent l="0" t="0" r="0" b="1270"/>
            <wp:docPr id="1" name="Рисунок 1" descr="C:\Users\1\Downloads\IMG_20210524_18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10524_1838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6" b="12241"/>
                    <a:stretch/>
                  </pic:blipFill>
                  <pic:spPr bwMode="auto">
                    <a:xfrm>
                      <a:off x="0" y="0"/>
                      <a:ext cx="5673277" cy="603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77EF" w:rsidRPr="002F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92"/>
    <w:rsid w:val="002F68BB"/>
    <w:rsid w:val="00962B92"/>
    <w:rsid w:val="009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pk.rkursk.ru/index.php/informatsiya/pchelovod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2021-05-24T14:53:00Z</dcterms:created>
  <dcterms:modified xsi:type="dcterms:W3CDTF">2021-05-24T14:53:00Z</dcterms:modified>
</cp:coreProperties>
</file>