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sz w:val="28"/>
          <w:szCs w:val="28"/>
        </w:rPr>
        <w:t xml:space="preserve">ПРОЕКТ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СОБРАНИЕ ДЕПУТАТОВ АНУФРИЕВСКОГО СЕЛЬСОВЕТА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sz w:val="28"/>
          <w:szCs w:val="28"/>
        </w:rPr>
        <w:t>ЗОЛОТУХИНСКОГО РАЙОНА КУРСКОЙ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4395" w:leader="none"/>
        </w:tabs>
        <w:ind w:right="856" w:hanging="0"/>
        <w:rPr>
          <w:sz w:val="28"/>
          <w:szCs w:val="28"/>
          <w:u w:val="single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4395" w:leader="none"/>
        </w:tabs>
        <w:ind w:right="856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</w:t>
      </w:r>
    </w:p>
    <w:p>
      <w:pPr>
        <w:pStyle w:val="Normal"/>
        <w:shd w:val="clear" w:color="auto" w:fill="FFFFFF"/>
        <w:tabs>
          <w:tab w:val="clear" w:pos="708"/>
          <w:tab w:val="left" w:pos="4395" w:leader="none"/>
        </w:tabs>
        <w:ind w:right="856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Устав муниципального образования </w:t>
      </w:r>
    </w:p>
    <w:p>
      <w:pPr>
        <w:pStyle w:val="Normal"/>
        <w:shd w:val="clear" w:fill="FFFFFF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«Ануфриевский сельсовет»</w:t>
      </w:r>
    </w:p>
    <w:p>
      <w:pPr>
        <w:pStyle w:val="Normal"/>
        <w:shd w:val="clear" w:color="auto" w:fill="FFFFFF"/>
        <w:tabs>
          <w:tab w:val="clear" w:pos="708"/>
          <w:tab w:val="left" w:pos="4395" w:leader="none"/>
        </w:tabs>
        <w:ind w:right="856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Золотухинского района Курской области </w:t>
      </w:r>
    </w:p>
    <w:p>
      <w:pPr>
        <w:pStyle w:val="Normal"/>
        <w:shd w:val="clear" w:color="auto" w:fill="FFFFFF"/>
        <w:tabs>
          <w:tab w:val="clear" w:pos="708"/>
          <w:tab w:val="left" w:pos="3461" w:leader="none"/>
        </w:tabs>
        <w:spacing w:lineRule="auto" w:line="276" w:before="317" w:after="0"/>
        <w:ind w:left="34" w:right="2" w:firstLine="61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В целях приведения в соответствие действующим законодательством Устава муниципального образования « Ануфриевский сельсовет» Золотухинского района Курской области (с последующими изменениями и дополнениями), руководствуясь пунктом 1 части </w:t>
      </w:r>
      <w:r>
        <w:rPr>
          <w:rFonts w:cs="Arial"/>
          <w:sz w:val="28"/>
          <w:szCs w:val="28"/>
          <w:lang w:val="en-US"/>
        </w:rPr>
        <w:t xml:space="preserve">I </w:t>
      </w:r>
      <w:r>
        <w:rPr>
          <w:rFonts w:cs="Arial"/>
          <w:sz w:val="28"/>
          <w:szCs w:val="28"/>
          <w:lang w:val="ru-RU"/>
        </w:rPr>
        <w:t xml:space="preserve">статьи 17 Федерального закона от 06 октября 2003 года № 131 - ФЗ «Об общих принципах организации местного самоуправления в Российской Федерации» (с учетом внесенных изменений и дополнений), пунктом 1 части 1 статьи 22 Устава муниципального образования «Ануфриевский сельсовет» Золотухинского района Курской области. Собрание депутатов Ануфриевского сельсовета Золотухинского района </w:t>
      </w:r>
      <w:r>
        <w:rPr>
          <w:rFonts w:cs="Arial"/>
          <w:b/>
          <w:bCs/>
          <w:sz w:val="28"/>
          <w:szCs w:val="28"/>
          <w:lang w:val="ru-RU"/>
        </w:rPr>
        <w:t>РЕШИЛО:</w:t>
      </w:r>
    </w:p>
    <w:p>
      <w:pPr>
        <w:pStyle w:val="Normal"/>
        <w:shd w:val="clear" w:color="auto" w:fill="FFFFFF"/>
        <w:spacing w:lineRule="auto" w:line="276" w:before="110" w:after="0"/>
        <w:ind w:left="19" w:firstLine="701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olor w:val="auto"/>
          <w:sz w:val="28"/>
          <w:szCs w:val="28"/>
        </w:rPr>
      </w:pPr>
      <w:r>
        <w:rPr>
          <w:rFonts w:cs="Times New Roman"/>
          <w:b w:val="false"/>
          <w:bCs w:val="false"/>
          <w:i w:val="false"/>
          <w:color w:val="auto"/>
          <w:sz w:val="28"/>
          <w:szCs w:val="28"/>
        </w:rPr>
        <w:t>1. Внести в Устав муниципального образования «Ануфриевский сельсовет» Золотухинского района Курской области следующие изменения: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в части 1 статьи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Права органов местного самоуправления Ануфриевского сельсовета Золотухинского района на решение вопросов, не отнесенных к вопросам местного значения Ануфриевского сельсовета Золотухинского района»: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а) в пункте 17 слова «</w:t>
      </w:r>
      <w:r>
        <w:rPr>
          <w:sz w:val="28"/>
          <w:szCs w:val="28"/>
        </w:rPr>
        <w:t>«О защите прав потребителей».» заменить словами ««О защите прав потребителей»;»;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новым пунктом 18 следующего содержания: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«18) </w:t>
      </w:r>
      <w:r>
        <w:rPr>
          <w:rFonts w:eastAsia="Calibri" w:eastAsiaTheme="minorHAnsi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</w:rPr>
        <w:t>2)</w:t>
      </w:r>
      <w:r>
        <w:rPr>
          <w:rFonts w:eastAsia="Calibri" w:eastAsiaTheme="minorHAnsi"/>
          <w:sz w:val="28"/>
          <w:szCs w:val="28"/>
        </w:rPr>
        <w:t xml:space="preserve"> пункт 5 части 1 статьи </w:t>
      </w:r>
      <w:r>
        <w:rPr>
          <w:rFonts w:eastAsia="Calibri" w:eastAsiaTheme="minorHAnsi"/>
          <w:b/>
          <w:sz w:val="28"/>
          <w:szCs w:val="28"/>
        </w:rPr>
        <w:t>6</w:t>
      </w:r>
      <w:r>
        <w:rPr>
          <w:rFonts w:eastAsia="Calibri" w:eastAsiaTheme="minorHAnsi"/>
          <w:sz w:val="28"/>
          <w:szCs w:val="28"/>
        </w:rPr>
        <w:t xml:space="preserve"> «</w:t>
      </w:r>
      <w:r>
        <w:rPr>
          <w:bCs/>
          <w:sz w:val="28"/>
          <w:szCs w:val="28"/>
        </w:rPr>
        <w:t>Полномочия органов местного самоуправления Ануфриевского сельсовета Золотухинского района по решению вопросов местного значения Ануфриевского сельсовета Золотухинского района » признать утратившим силу;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>
        <w:rPr>
          <w:bCs/>
          <w:sz w:val="28"/>
          <w:szCs w:val="28"/>
        </w:rPr>
        <w:t xml:space="preserve"> статью </w:t>
      </w:r>
      <w:r>
        <w:rPr>
          <w:b/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«Статус депутата Собрания депутатов Ануфриевского сельсовета Золотухинского района дополнить новой частью 5.1 следующего содержания: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«5.1. </w:t>
      </w:r>
      <w:r>
        <w:rPr>
          <w:sz w:val="28"/>
          <w:szCs w:val="28"/>
        </w:rPr>
        <w:t>В соответствии с действующим законодательством д</w:t>
      </w:r>
      <w:r>
        <w:rPr>
          <w:rFonts w:eastAsia="Calibri" w:eastAsiaTheme="minorHAnsi"/>
          <w:sz w:val="28"/>
          <w:szCs w:val="28"/>
        </w:rPr>
        <w:t xml:space="preserve">епутату Собрания депутатов </w:t>
      </w:r>
      <w:r>
        <w:rPr>
          <w:rFonts w:eastAsia="Calibri" w:eastAsiaTheme="minorHAnsi"/>
          <w:bCs/>
          <w:sz w:val="28"/>
          <w:szCs w:val="28"/>
        </w:rPr>
        <w:t>Ануфриевского сельсовета Золотухинского района</w:t>
      </w:r>
      <w:r>
        <w:rPr>
          <w:rFonts w:eastAsia="Calibri" w:eastAsiaTheme="minorHAnsi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3 рабочих дней в месяц.»;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eastAsia="Calibri" w:eastAsiaTheme="minorHAnsi"/>
          <w:b/>
          <w:sz w:val="28"/>
          <w:szCs w:val="28"/>
        </w:rPr>
        <w:t>4)</w:t>
      </w:r>
      <w:r>
        <w:rPr>
          <w:rFonts w:eastAsia="Calibri" w:eastAsiaTheme="minorHAnsi"/>
          <w:sz w:val="28"/>
          <w:szCs w:val="28"/>
        </w:rPr>
        <w:t xml:space="preserve"> в</w:t>
      </w:r>
      <w:r>
        <w:rPr>
          <w:rFonts w:eastAsia="Calibri" w:eastAsiaTheme="minorHAnsi"/>
          <w:b/>
          <w:sz w:val="28"/>
          <w:szCs w:val="28"/>
        </w:rPr>
        <w:t xml:space="preserve"> </w:t>
      </w:r>
      <w:r>
        <w:rPr>
          <w:rFonts w:eastAsia="Calibri" w:eastAsiaTheme="minorHAnsi"/>
          <w:sz w:val="28"/>
          <w:szCs w:val="28"/>
        </w:rPr>
        <w:t xml:space="preserve">части 6-1 статьи </w:t>
      </w:r>
      <w:r>
        <w:rPr>
          <w:rFonts w:eastAsia="Calibri" w:eastAsiaTheme="minorHAnsi"/>
          <w:b/>
          <w:sz w:val="28"/>
          <w:szCs w:val="28"/>
        </w:rPr>
        <w:t>31</w:t>
      </w:r>
      <w:r>
        <w:rPr>
          <w:rFonts w:eastAsia="Calibri" w:eastAsiaTheme="minorHAnsi"/>
          <w:sz w:val="28"/>
          <w:szCs w:val="28"/>
        </w:rPr>
        <w:t xml:space="preserve"> «Глава Ануфриевского сельсовета Золотухинского района» слова «финансовыми инструментами».», заменить словами «финансовыми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Федерации».».</w:t>
      </w:r>
      <w:r>
        <w:rPr>
          <w:b/>
          <w:sz w:val="28"/>
          <w:szCs w:val="28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jc w:val="both"/>
        <w:rPr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 xml:space="preserve">     </w:t>
      </w: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2.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 xml:space="preserve"> Главе Ануфриевского сельсовета Золотухинского района 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</w:t>
      </w:r>
      <w:r>
        <w:rPr>
          <w:b w:val="false"/>
          <w:bCs w:val="false"/>
          <w:sz w:val="28"/>
          <w:szCs w:val="28"/>
        </w:rPr>
        <w:t xml:space="preserve"> Обнародовать настоящее Решение после государственной регистрации на четырех информационных стендах. Расположенных: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_DdeLink__553_1241196840"/>
      <w:r>
        <w:rPr>
          <w:sz w:val="28"/>
          <w:szCs w:val="28"/>
        </w:rPr>
        <w:t>1-й - в здании Администрации Ануфриевский сельсовет;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1" w:name="__DdeLink__28160_2438747976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2-й -в здании МКУК «Вереитиновский СДК»;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jc w:val="both"/>
        <w:rPr>
          <w:sz w:val="28"/>
          <w:szCs w:val="28"/>
        </w:rPr>
      </w:pPr>
      <w:bookmarkEnd w:id="1"/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3-й -в здании МКУК «Белоколодезский  СДК»;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4-й — в здании МКУК «Седмиховская сельская библиотека»</w:t>
      </w:r>
      <w:bookmarkEnd w:id="0"/>
      <w:r>
        <w:rPr>
          <w:sz w:val="28"/>
          <w:szCs w:val="28"/>
        </w:rPr>
        <w:t xml:space="preserve"> и расместить на официальном сайте муниципального образования в сети Интернет.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Настоящее решение вступает в силу после его государственной регистрации с момента официального опубликования (обнародования), за исключением пункта 2, который вступает в силу со дня подписания настоящего Решения.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Ануфриевского сельсовета 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Золотухинского района                                                                      С. А. Поповкина </w:t>
      </w:r>
    </w:p>
    <w:p>
      <w:pPr>
        <w:pStyle w:val="Normal"/>
        <w:spacing w:lineRule="auto" w:line="276"/>
        <w:rPr>
          <w:spacing w:val="-1"/>
        </w:rPr>
      </w:pPr>
      <w:r>
        <w:rPr>
          <w:spacing w:val="-1"/>
        </w:rPr>
      </w:r>
    </w:p>
    <w:p>
      <w:pPr>
        <w:pStyle w:val="Normal"/>
        <w:spacing w:lineRule="auto" w:line="2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Ануфриевского сельсовета</w:t>
      </w:r>
    </w:p>
    <w:p>
      <w:pPr>
        <w:pStyle w:val="Normal"/>
        <w:spacing w:lineRule="auto" w:line="276"/>
        <w:rPr/>
      </w:pPr>
      <w:r>
        <w:rPr>
          <w:spacing w:val="-1"/>
          <w:sz w:val="28"/>
          <w:szCs w:val="28"/>
        </w:rPr>
        <w:t>Золотухинского района</w:t>
      </w:r>
      <w:r>
        <w:rPr>
          <w:sz w:val="28"/>
          <w:szCs w:val="28"/>
        </w:rPr>
        <w:t xml:space="preserve">                                                                      А. М. Ракитина</w:t>
      </w:r>
    </w:p>
    <w:sectPr>
      <w:headerReference w:type="default" r:id="rId2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00839428"/>
    </w:sdtPr>
    <w:sdtContent>
      <w:p>
        <w:pPr>
          <w:pStyle w:val="Style22"/>
          <w:spacing w:lineRule="auto" w:line="360"/>
          <w:jc w:val="center"/>
          <w:rPr/>
        </w:pPr>
        <w:r>
          <w:rPr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16c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c16c4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1b390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6"/>
    <w:uiPriority w:val="99"/>
    <w:semiHidden/>
    <w:qFormat/>
    <w:rsid w:val="001b390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eastAsia="Calibri" w:eastAsiaTheme="minorHAnsi"/>
      <w:bCs/>
      <w:sz w:val="28"/>
      <w:szCs w:val="28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5"/>
    <w:uiPriority w:val="99"/>
    <w:unhideWhenUsed/>
    <w:rsid w:val="001b390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semiHidden/>
    <w:unhideWhenUsed/>
    <w:rsid w:val="001b3905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LibreOffice/6.2.4.2$Windows_X86_64 LibreOffice_project/2412653d852ce75f65fbfa83fb7e7b669a126d64</Application>
  <Pages>2</Pages>
  <Words>423</Words>
  <Characters>3104</Characters>
  <CharactersWithSpaces>3690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2018-04-10T06:42:00Z</dcterms:created>
  <dc:creator>Ирина Викторовна</dc:creator>
  <dc:description/>
  <dc:language>ru-RU</dc:language>
  <cp:lastModifiedBy/>
  <cp:lastPrinted>2019-10-11T11:13:34Z</cp:lastPrinted>
  <dcterms:modified xsi:type="dcterms:W3CDTF">2020-08-13T10:50:07Z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